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5CF20" w14:textId="77777777" w:rsidR="007E6662" w:rsidRDefault="000659F0">
      <w:pPr>
        <w:spacing w:after="0"/>
        <w:ind w:right="16"/>
        <w:jc w:val="right"/>
      </w:pPr>
      <w:r>
        <w:rPr>
          <w:rFonts w:ascii="AcadNusx" w:eastAsia="AcadNusx" w:hAnsi="AcadNusx" w:cs="AcadNusx"/>
          <w:sz w:val="40"/>
        </w:rPr>
        <w:t xml:space="preserve">        </w:t>
      </w:r>
      <w:r>
        <w:rPr>
          <w:rFonts w:ascii="Sylfaen" w:eastAsia="Sylfaen" w:hAnsi="Sylfaen" w:cs="Sylfaen"/>
          <w:sz w:val="24"/>
        </w:rPr>
        <w:t>ხარაგაულის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მუნიციპალიტეტის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მერს</w:t>
      </w:r>
      <w:r>
        <w:rPr>
          <w:rFonts w:ascii="Sylfaen" w:eastAsia="Sylfaen" w:hAnsi="Sylfaen" w:cs="Sylfaen"/>
          <w:sz w:val="24"/>
        </w:rPr>
        <w:t xml:space="preserve"> </w:t>
      </w:r>
      <w:r>
        <w:t xml:space="preserve">        </w:t>
      </w:r>
    </w:p>
    <w:p w14:paraId="12F7E49B" w14:textId="77777777" w:rsidR="007E6662" w:rsidRDefault="000659F0">
      <w:pPr>
        <w:spacing w:after="213"/>
        <w:ind w:left="10" w:right="67" w:hanging="10"/>
        <w:jc w:val="center"/>
      </w:pPr>
      <w:r>
        <w:rPr>
          <w:rFonts w:ascii="Sylfaen" w:eastAsia="Sylfaen" w:hAnsi="Sylfaen" w:cs="Sylfaen"/>
          <w:sz w:val="24"/>
        </w:rPr>
        <w:t xml:space="preserve">                                                                                                     </w:t>
      </w:r>
      <w:r>
        <w:rPr>
          <w:rFonts w:ascii="Sylfaen" w:eastAsia="Sylfaen" w:hAnsi="Sylfaen" w:cs="Sylfaen"/>
          <w:sz w:val="24"/>
        </w:rPr>
        <w:t>ბატონ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კობა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ლურსმანაშვილს</w:t>
      </w:r>
      <w:r>
        <w:rPr>
          <w:rFonts w:ascii="Sylfaen" w:eastAsia="Sylfaen" w:hAnsi="Sylfaen" w:cs="Sylfaen"/>
          <w:sz w:val="24"/>
        </w:rPr>
        <w:t xml:space="preserve"> </w:t>
      </w:r>
      <w:r>
        <w:t xml:space="preserve">        </w:t>
      </w:r>
    </w:p>
    <w:p w14:paraId="4B09C9F3" w14:textId="77777777" w:rsidR="007E6662" w:rsidRDefault="000659F0">
      <w:pPr>
        <w:spacing w:after="4027" w:line="267" w:lineRule="auto"/>
        <w:ind w:left="7891" w:right="-7" w:hanging="10"/>
        <w:jc w:val="both"/>
      </w:pPr>
      <w:r>
        <w:rPr>
          <w:rFonts w:ascii="Sylfaen" w:eastAsia="Sylfaen" w:hAnsi="Sylfaen" w:cs="Sylfaen"/>
          <w:sz w:val="24"/>
        </w:rPr>
        <w:t>ი</w:t>
      </w:r>
      <w:r>
        <w:rPr>
          <w:rFonts w:ascii="Sylfaen" w:eastAsia="Sylfaen" w:hAnsi="Sylfaen" w:cs="Sylfaen"/>
          <w:sz w:val="24"/>
        </w:rPr>
        <w:t>/</w:t>
      </w:r>
      <w:r>
        <w:rPr>
          <w:rFonts w:ascii="Sylfaen" w:eastAsia="Sylfaen" w:hAnsi="Sylfaen" w:cs="Sylfaen"/>
          <w:sz w:val="24"/>
        </w:rPr>
        <w:t>მ</w:t>
      </w:r>
      <w:r>
        <w:rPr>
          <w:rFonts w:ascii="Sylfaen" w:eastAsia="Sylfaen" w:hAnsi="Sylfaen" w:cs="Sylfaen"/>
          <w:sz w:val="24"/>
        </w:rPr>
        <w:t xml:space="preserve"> ,,</w:t>
      </w:r>
      <w:r>
        <w:rPr>
          <w:rFonts w:ascii="Sylfaen" w:eastAsia="Sylfaen" w:hAnsi="Sylfaen" w:cs="Sylfaen"/>
          <w:sz w:val="24"/>
        </w:rPr>
        <w:t>ჯაბა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ფცქიალაძის</w:t>
      </w:r>
      <w:r>
        <w:rPr>
          <w:rFonts w:ascii="Sylfaen" w:eastAsia="Sylfaen" w:hAnsi="Sylfaen" w:cs="Sylfaen"/>
          <w:sz w:val="24"/>
        </w:rPr>
        <w:t xml:space="preserve">“  </w:t>
      </w:r>
      <w:r>
        <w:t xml:space="preserve">        </w:t>
      </w:r>
    </w:p>
    <w:p w14:paraId="51955F98" w14:textId="77777777" w:rsidR="007E6662" w:rsidRDefault="000659F0">
      <w:pPr>
        <w:spacing w:after="0"/>
        <w:ind w:right="67"/>
        <w:jc w:val="center"/>
      </w:pPr>
      <w:r>
        <w:rPr>
          <w:rFonts w:ascii="Sylfaen" w:eastAsia="Sylfaen" w:hAnsi="Sylfaen" w:cs="Sylfaen"/>
          <w:sz w:val="48"/>
        </w:rPr>
        <w:t>გ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ა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ნ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ც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ხ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ა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დ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ე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ბ</w:t>
      </w:r>
      <w:r>
        <w:rPr>
          <w:rFonts w:ascii="Sylfaen" w:eastAsia="Sylfaen" w:hAnsi="Sylfaen" w:cs="Sylfaen"/>
          <w:sz w:val="48"/>
        </w:rPr>
        <w:t xml:space="preserve">   </w:t>
      </w:r>
      <w:r>
        <w:rPr>
          <w:rFonts w:ascii="Sylfaen" w:eastAsia="Sylfaen" w:hAnsi="Sylfaen" w:cs="Sylfaen"/>
          <w:sz w:val="48"/>
        </w:rPr>
        <w:t>ა</w:t>
      </w:r>
      <w:r>
        <w:rPr>
          <w:rFonts w:ascii="Sylfaen" w:eastAsia="Sylfaen" w:hAnsi="Sylfaen" w:cs="Sylfaen"/>
          <w:sz w:val="48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      </w:t>
      </w:r>
    </w:p>
    <w:p w14:paraId="6A812EC5" w14:textId="77777777" w:rsidR="007E6662" w:rsidRDefault="000659F0">
      <w:pPr>
        <w:spacing w:after="0"/>
        <w:ind w:left="2820"/>
        <w:jc w:val="center"/>
      </w:pPr>
      <w:r>
        <w:rPr>
          <w:rFonts w:ascii="Sylfaen" w:eastAsia="Sylfaen" w:hAnsi="Sylfaen" w:cs="Sylfaen"/>
          <w:sz w:val="48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  <w:r>
        <w:t xml:space="preserve">      </w:t>
      </w:r>
    </w:p>
    <w:p w14:paraId="78EC32A0" w14:textId="77777777" w:rsidR="007E6662" w:rsidRDefault="000659F0">
      <w:pPr>
        <w:spacing w:after="19" w:line="267" w:lineRule="auto"/>
        <w:ind w:left="-5" w:right="-7" w:hanging="10"/>
        <w:jc w:val="both"/>
      </w:pPr>
      <w:r>
        <w:rPr>
          <w:rFonts w:ascii="Sylfaen" w:eastAsia="Sylfaen" w:hAnsi="Sylfaen" w:cs="Sylfaen"/>
          <w:sz w:val="24"/>
        </w:rPr>
        <w:t>ბატონო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კობა</w:t>
      </w:r>
      <w:r>
        <w:rPr>
          <w:rFonts w:ascii="Sylfaen" w:eastAsia="Sylfaen" w:hAnsi="Sylfaen" w:cs="Sylfaen"/>
          <w:sz w:val="24"/>
        </w:rPr>
        <w:t xml:space="preserve">, 2024 </w:t>
      </w:r>
      <w:r>
        <w:rPr>
          <w:rFonts w:ascii="Sylfaen" w:eastAsia="Sylfaen" w:hAnsi="Sylfaen" w:cs="Sylfaen"/>
          <w:sz w:val="24"/>
        </w:rPr>
        <w:t>წლის</w:t>
      </w:r>
      <w:r>
        <w:rPr>
          <w:rFonts w:ascii="Sylfaen" w:eastAsia="Sylfaen" w:hAnsi="Sylfaen" w:cs="Sylfaen"/>
          <w:sz w:val="24"/>
        </w:rPr>
        <w:t xml:space="preserve"> 16 </w:t>
      </w:r>
      <w:r>
        <w:rPr>
          <w:rFonts w:ascii="Sylfaen" w:eastAsia="Sylfaen" w:hAnsi="Sylfaen" w:cs="Sylfaen"/>
          <w:sz w:val="24"/>
        </w:rPr>
        <w:t>იანვარს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გაფორმებული</w:t>
      </w:r>
      <w:r>
        <w:rPr>
          <w:rFonts w:ascii="Sylfaen" w:eastAsia="Sylfaen" w:hAnsi="Sylfaen" w:cs="Sylfaen"/>
          <w:sz w:val="24"/>
        </w:rPr>
        <w:t xml:space="preserve"> №9 </w:t>
      </w:r>
      <w:r>
        <w:rPr>
          <w:rFonts w:ascii="Sylfaen" w:eastAsia="Sylfaen" w:hAnsi="Sylfaen" w:cs="Sylfaen"/>
          <w:sz w:val="24"/>
        </w:rPr>
        <w:t>ხელშეკრულების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საფუძველზე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შევასრულე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ხელშეკრულებით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ნაკისრი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ვალდებულებები</w:t>
      </w:r>
      <w:r>
        <w:rPr>
          <w:rFonts w:ascii="Sylfaen" w:eastAsia="Sylfaen" w:hAnsi="Sylfaen" w:cs="Sylfaen"/>
          <w:sz w:val="24"/>
        </w:rPr>
        <w:t>(</w:t>
      </w:r>
      <w:r>
        <w:rPr>
          <w:rFonts w:ascii="Sylfaen" w:eastAsia="Sylfaen" w:hAnsi="Sylfaen" w:cs="Sylfaen"/>
          <w:sz w:val="24"/>
        </w:rPr>
        <w:t>ვებ</w:t>
      </w:r>
      <w:r>
        <w:rPr>
          <w:rFonts w:ascii="Sylfaen" w:eastAsia="Sylfaen" w:hAnsi="Sylfaen" w:cs="Sylfaen"/>
          <w:sz w:val="24"/>
        </w:rPr>
        <w:t>-</w:t>
      </w:r>
      <w:r>
        <w:rPr>
          <w:rFonts w:ascii="Sylfaen" w:eastAsia="Sylfaen" w:hAnsi="Sylfaen" w:cs="Sylfaen"/>
          <w:sz w:val="24"/>
        </w:rPr>
        <w:t>გვერდის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შიდა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დიზაინის</w:t>
      </w:r>
      <w:r>
        <w:rPr>
          <w:rFonts w:ascii="Sylfaen" w:eastAsia="Sylfaen" w:hAnsi="Sylfaen" w:cs="Sylfaen"/>
          <w:sz w:val="24"/>
        </w:rPr>
        <w:t>,</w:t>
      </w:r>
      <w:r>
        <w:rPr>
          <w:rFonts w:ascii="Sylfaen" w:eastAsia="Sylfaen" w:hAnsi="Sylfaen" w:cs="Sylfaen"/>
          <w:sz w:val="24"/>
        </w:rPr>
        <w:t>სტრუქტურული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განლაგების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ცვლილება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და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ინფორმაციის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განთავსება</w:t>
      </w:r>
      <w:r>
        <w:rPr>
          <w:rFonts w:ascii="Sylfaen" w:eastAsia="Sylfaen" w:hAnsi="Sylfaen" w:cs="Sylfaen"/>
          <w:sz w:val="24"/>
        </w:rPr>
        <w:t xml:space="preserve">). </w:t>
      </w:r>
      <w:r>
        <w:rPr>
          <w:rFonts w:ascii="Sylfaen" w:eastAsia="Sylfaen" w:hAnsi="Sylfaen" w:cs="Sylfaen"/>
          <w:sz w:val="24"/>
        </w:rPr>
        <w:t>გთხოვთ</w:t>
      </w:r>
      <w:r>
        <w:rPr>
          <w:rFonts w:ascii="Sylfaen" w:eastAsia="Sylfaen" w:hAnsi="Sylfaen" w:cs="Sylfaen"/>
          <w:sz w:val="24"/>
        </w:rPr>
        <w:t xml:space="preserve">, </w:t>
      </w:r>
      <w:r>
        <w:rPr>
          <w:rFonts w:ascii="Sylfaen" w:eastAsia="Sylfaen" w:hAnsi="Sylfaen" w:cs="Sylfaen"/>
          <w:sz w:val="24"/>
        </w:rPr>
        <w:t>დაავალოთ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შესაბამის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სამს</w:t>
      </w:r>
      <w:r>
        <w:rPr>
          <w:rFonts w:ascii="Sylfaen" w:eastAsia="Sylfaen" w:hAnsi="Sylfaen" w:cs="Sylfaen"/>
          <w:sz w:val="24"/>
        </w:rPr>
        <w:t>ახურს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ამინაზღაურდეს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  <w:lang w:val="ka-GE"/>
        </w:rPr>
        <w:t>აგვისტოს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თვის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მომსახურების</w:t>
      </w:r>
      <w:r>
        <w:rPr>
          <w:rFonts w:ascii="Sylfaen" w:eastAsia="Sylfaen" w:hAnsi="Sylfaen" w:cs="Sylfaen"/>
          <w:sz w:val="24"/>
        </w:rPr>
        <w:t xml:space="preserve"> </w:t>
      </w:r>
      <w:r>
        <w:rPr>
          <w:rFonts w:ascii="Sylfaen" w:eastAsia="Sylfaen" w:hAnsi="Sylfaen" w:cs="Sylfaen"/>
          <w:sz w:val="24"/>
        </w:rPr>
        <w:t>თანხა</w:t>
      </w:r>
      <w:r>
        <w:rPr>
          <w:rFonts w:ascii="Sylfaen" w:eastAsia="Sylfaen" w:hAnsi="Sylfaen" w:cs="Sylfaen"/>
          <w:sz w:val="24"/>
        </w:rPr>
        <w:t xml:space="preserve"> 408 </w:t>
      </w:r>
      <w:r>
        <w:rPr>
          <w:rFonts w:ascii="Sylfaen" w:eastAsia="Sylfaen" w:hAnsi="Sylfaen" w:cs="Sylfaen"/>
          <w:sz w:val="24"/>
        </w:rPr>
        <w:t>ლარი</w:t>
      </w:r>
      <w:r>
        <w:rPr>
          <w:rFonts w:ascii="Sylfaen" w:eastAsia="Sylfaen" w:hAnsi="Sylfaen" w:cs="Sylfaen"/>
          <w:sz w:val="24"/>
        </w:rPr>
        <w:t xml:space="preserve">.  </w:t>
      </w:r>
      <w:r>
        <w:t xml:space="preserve">        </w:t>
      </w:r>
    </w:p>
    <w:p w14:paraId="185F1605" w14:textId="77777777" w:rsidR="007E6662" w:rsidRDefault="000659F0">
      <w:pPr>
        <w:spacing w:after="0"/>
        <w:ind w:left="7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3756BC" wp14:editId="57073AC5">
            <wp:simplePos x="0" y="0"/>
            <wp:positionH relativeFrom="page">
              <wp:posOffset>7559040</wp:posOffset>
            </wp:positionH>
            <wp:positionV relativeFrom="page">
              <wp:posOffset>1007148</wp:posOffset>
            </wp:positionV>
            <wp:extent cx="1270" cy="162776"/>
            <wp:effectExtent l="0" t="0" r="0" b="0"/>
            <wp:wrapSquare wrapText="bothSides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6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66748D" wp14:editId="34922F06">
                <wp:simplePos x="0" y="0"/>
                <wp:positionH relativeFrom="page">
                  <wp:posOffset>7557135</wp:posOffset>
                </wp:positionH>
                <wp:positionV relativeFrom="page">
                  <wp:posOffset>1313167</wp:posOffset>
                </wp:positionV>
                <wp:extent cx="3189" cy="638823"/>
                <wp:effectExtent l="0" t="0" r="0" b="0"/>
                <wp:wrapTopAndBottom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9" cy="638823"/>
                          <a:chOff x="0" y="0"/>
                          <a:chExt cx="3189" cy="638823"/>
                        </a:xfrm>
                      </wpg:grpSpPr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" cy="188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72542"/>
                            <a:ext cx="2352" cy="1888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78" y="27889"/>
                            <a:ext cx="1411" cy="188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78" y="300559"/>
                            <a:ext cx="1411" cy="188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78" y="443815"/>
                            <a:ext cx="1410" cy="19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8" style="width:0.251099pt;height:50.3011pt;position:absolute;mso-position-horizontal-relative:page;mso-position-horizontal:absolute;margin-left:595.05pt;mso-position-vertical-relative:page;margin-top:103.399pt;" coordsize="31,6388">
                <v:shape id="Picture 228" style="position:absolute;width:23;height:1888;left:0;top:0;" filled="f">
                  <v:imagedata r:id="rId6"/>
                </v:shape>
                <v:shape id="Picture 230" style="position:absolute;width:23;height:1888;left:0;top:2725;" filled="f">
                  <v:imagedata r:id="rId6"/>
                </v:shape>
                <v:shape id="Picture 232" style="position:absolute;width:14;height:1889;left:17;top:278;" filled="f">
                  <v:imagedata r:id="rId6"/>
                </v:shape>
                <v:shape id="Picture 234" style="position:absolute;width:14;height:1889;left:17;top:3005;" filled="f">
                  <v:imagedata r:id="rId6"/>
                </v:shape>
                <v:shape id="Picture 236" style="position:absolute;width:14;height:1950;left:17;top:4438;" filled="f">
                  <v:imagedata r:id="rId7"/>
                </v:shape>
                <w10:wrap type="topAndBottom"/>
              </v:group>
            </w:pict>
          </mc:Fallback>
        </mc:AlternateContent>
      </w:r>
      <w:r>
        <w:rPr>
          <w:rFonts w:ascii="Sylfaen" w:eastAsia="Sylfaen" w:hAnsi="Sylfaen" w:cs="Sylfaen"/>
          <w:sz w:val="24"/>
        </w:rPr>
        <w:t xml:space="preserve"> </w:t>
      </w:r>
      <w:r>
        <w:t xml:space="preserve">        </w:t>
      </w:r>
    </w:p>
    <w:p w14:paraId="12DC74E4" w14:textId="77777777" w:rsidR="007E6662" w:rsidRDefault="000659F0">
      <w:pPr>
        <w:spacing w:after="156"/>
        <w:ind w:left="72"/>
      </w:pPr>
      <w:r>
        <w:rPr>
          <w:rFonts w:ascii="Sylfaen" w:eastAsia="Sylfaen" w:hAnsi="Sylfaen" w:cs="Sylfaen"/>
          <w:sz w:val="24"/>
        </w:rPr>
        <w:t xml:space="preserve"> </w:t>
      </w:r>
      <w:r>
        <w:t xml:space="preserve">        </w:t>
      </w:r>
    </w:p>
    <w:p w14:paraId="2E7D15B6" w14:textId="77777777" w:rsidR="007E6662" w:rsidRDefault="000659F0">
      <w:pPr>
        <w:spacing w:after="290"/>
        <w:ind w:left="72"/>
      </w:pPr>
      <w:r>
        <w:rPr>
          <w:rFonts w:ascii="Sylfaen" w:eastAsia="Sylfaen" w:hAnsi="Sylfaen" w:cs="Sylfaen"/>
          <w:sz w:val="24"/>
        </w:rPr>
        <w:t>1</w:t>
      </w:r>
      <w:r>
        <w:rPr>
          <w:rFonts w:ascii="Sylfaen" w:eastAsia="Sylfaen" w:hAnsi="Sylfaen" w:cs="Sylfaen"/>
          <w:sz w:val="24"/>
          <w:lang w:val="ka-GE"/>
        </w:rPr>
        <w:t>4</w:t>
      </w:r>
      <w:r>
        <w:rPr>
          <w:rFonts w:ascii="Sylfaen" w:eastAsia="Sylfaen" w:hAnsi="Sylfaen" w:cs="Sylfaen"/>
          <w:sz w:val="24"/>
        </w:rPr>
        <w:t>.0</w:t>
      </w:r>
      <w:r>
        <w:rPr>
          <w:rFonts w:ascii="Sylfaen" w:eastAsia="Sylfaen" w:hAnsi="Sylfaen" w:cs="Sylfaen"/>
          <w:sz w:val="24"/>
          <w:lang w:val="ka-GE"/>
        </w:rPr>
        <w:t>8</w:t>
      </w:r>
      <w:bookmarkStart w:id="0" w:name="_GoBack"/>
      <w:bookmarkEnd w:id="0"/>
      <w:r>
        <w:rPr>
          <w:rFonts w:ascii="Sylfaen" w:eastAsia="Sylfaen" w:hAnsi="Sylfaen" w:cs="Sylfaen"/>
          <w:sz w:val="24"/>
        </w:rPr>
        <w:t xml:space="preserve">.2024 </w:t>
      </w:r>
      <w:r>
        <w:rPr>
          <w:rFonts w:ascii="Sylfaen" w:eastAsia="Sylfaen" w:hAnsi="Sylfaen" w:cs="Sylfaen"/>
          <w:sz w:val="24"/>
        </w:rPr>
        <w:t>წელი</w:t>
      </w:r>
      <w:r>
        <w:rPr>
          <w:rFonts w:ascii="Sylfaen" w:eastAsia="Sylfaen" w:hAnsi="Sylfaen" w:cs="Sylfaen"/>
          <w:sz w:val="24"/>
        </w:rPr>
        <w:t xml:space="preserve"> </w:t>
      </w:r>
      <w:r>
        <w:t xml:space="preserve">        </w:t>
      </w:r>
    </w:p>
    <w:p w14:paraId="0FB6BA84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      </w:t>
      </w:r>
      <w:r>
        <w:t xml:space="preserve"> </w:t>
      </w:r>
      <w:r>
        <w:rPr>
          <w:sz w:val="34"/>
          <w:vertAlign w:val="subscript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  <w:r>
        <w:t xml:space="preserve"> </w:t>
      </w:r>
      <w:r>
        <w:rPr>
          <w:sz w:val="34"/>
          <w:vertAlign w:val="subscript"/>
        </w:rPr>
        <w:t xml:space="preserve"> </w:t>
      </w:r>
    </w:p>
    <w:p w14:paraId="701E13CC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4CEA5BA4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55CA7705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5344EFDB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16B273C3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570FB317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10565C7D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5C26E6CC" w14:textId="77777777" w:rsidR="007E6662" w:rsidRDefault="000659F0">
      <w:pPr>
        <w:spacing w:after="0"/>
        <w:ind w:left="72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 </w:t>
      </w:r>
    </w:p>
    <w:p w14:paraId="5B711393" w14:textId="77777777" w:rsidR="007E6662" w:rsidRDefault="000659F0">
      <w:pPr>
        <w:spacing w:after="0"/>
        <w:ind w:left="6424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</w:t>
      </w:r>
    </w:p>
    <w:p w14:paraId="1C08C4B9" w14:textId="77777777" w:rsidR="007E6662" w:rsidRDefault="000659F0">
      <w:pPr>
        <w:spacing w:after="0"/>
        <w:ind w:left="6424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</w:t>
      </w:r>
    </w:p>
    <w:p w14:paraId="176FAA47" w14:textId="77777777" w:rsidR="007E6662" w:rsidRDefault="000659F0">
      <w:pPr>
        <w:spacing w:after="0"/>
        <w:ind w:left="6424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</w:t>
      </w:r>
    </w:p>
    <w:p w14:paraId="31E41AB2" w14:textId="77777777" w:rsidR="007E6662" w:rsidRDefault="000659F0">
      <w:pPr>
        <w:spacing w:after="0"/>
        <w:ind w:left="6424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 </w:t>
      </w:r>
    </w:p>
    <w:p w14:paraId="16E0DB49" w14:textId="77777777" w:rsidR="007E6662" w:rsidRDefault="000659F0">
      <w:pPr>
        <w:spacing w:after="0"/>
        <w:ind w:left="5879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</w:t>
      </w:r>
    </w:p>
    <w:p w14:paraId="4B4930F9" w14:textId="77777777" w:rsidR="007E6662" w:rsidRDefault="000659F0">
      <w:pPr>
        <w:spacing w:after="0"/>
        <w:ind w:left="5879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</w:t>
      </w:r>
    </w:p>
    <w:p w14:paraId="51E895CD" w14:textId="77777777" w:rsidR="007E6662" w:rsidRDefault="000659F0">
      <w:pPr>
        <w:spacing w:after="0"/>
        <w:ind w:left="5879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</w:t>
      </w:r>
    </w:p>
    <w:p w14:paraId="62C7AF0A" w14:textId="77777777" w:rsidR="007E6662" w:rsidRDefault="000659F0">
      <w:pPr>
        <w:spacing w:after="0"/>
        <w:ind w:left="5879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</w:t>
      </w:r>
    </w:p>
    <w:p w14:paraId="2192FD1C" w14:textId="77777777" w:rsidR="007E6662" w:rsidRDefault="000659F0">
      <w:pPr>
        <w:spacing w:after="0"/>
        <w:ind w:left="5879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 </w:t>
      </w:r>
    </w:p>
    <w:p w14:paraId="1F04D2EC" w14:textId="77777777" w:rsidR="007E6662" w:rsidRDefault="000659F0">
      <w:pPr>
        <w:spacing w:after="0"/>
        <w:ind w:left="5382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</w:t>
      </w:r>
    </w:p>
    <w:p w14:paraId="171C609C" w14:textId="77777777" w:rsidR="007E6662" w:rsidRDefault="000659F0">
      <w:pPr>
        <w:spacing w:after="0"/>
        <w:ind w:left="5382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</w:t>
      </w:r>
    </w:p>
    <w:p w14:paraId="36B2EEFA" w14:textId="77777777" w:rsidR="007E6662" w:rsidRDefault="000659F0">
      <w:pPr>
        <w:spacing w:after="0"/>
        <w:ind w:left="5382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 </w:t>
      </w:r>
    </w:p>
    <w:p w14:paraId="0986D067" w14:textId="77777777" w:rsidR="007E6662" w:rsidRDefault="000659F0">
      <w:pPr>
        <w:spacing w:after="0"/>
        <w:ind w:left="5579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</w:t>
      </w: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</w:t>
      </w:r>
    </w:p>
    <w:p w14:paraId="13F5C242" w14:textId="77777777" w:rsidR="007E6662" w:rsidRDefault="000659F0">
      <w:pPr>
        <w:spacing w:after="0"/>
        <w:ind w:left="4926"/>
        <w:jc w:val="center"/>
      </w:pPr>
      <w:r>
        <w:rPr>
          <w:rFonts w:ascii="AcadNusx" w:eastAsia="AcadNusx" w:hAnsi="AcadNusx" w:cs="AcadNusx"/>
          <w:sz w:val="40"/>
        </w:rPr>
        <w:t xml:space="preserve"> </w:t>
      </w:r>
      <w:r>
        <w:t xml:space="preserve">    </w:t>
      </w:r>
    </w:p>
    <w:p w14:paraId="562A125A" w14:textId="77777777" w:rsidR="007E6662" w:rsidRDefault="000659F0">
      <w:pPr>
        <w:spacing w:after="8"/>
        <w:ind w:left="5223"/>
        <w:jc w:val="center"/>
      </w:pPr>
      <w:r>
        <w:rPr>
          <w:rFonts w:ascii="AcadNusx" w:eastAsia="AcadNusx" w:hAnsi="AcadNusx" w:cs="AcadNusx"/>
          <w:sz w:val="40"/>
        </w:rPr>
        <w:lastRenderedPageBreak/>
        <w:t xml:space="preserve"> </w:t>
      </w:r>
      <w:r>
        <w:t xml:space="preserve">    </w:t>
      </w:r>
    </w:p>
    <w:p w14:paraId="270EDF43" w14:textId="77777777" w:rsidR="007E6662" w:rsidRPr="000659F0" w:rsidRDefault="000659F0">
      <w:pPr>
        <w:spacing w:after="0"/>
        <w:ind w:right="255"/>
        <w:jc w:val="center"/>
        <w:rPr>
          <w:lang w:val="ka-GE"/>
        </w:rPr>
      </w:pPr>
      <w:r>
        <w:rPr>
          <w:rFonts w:ascii="AcadNusx" w:eastAsia="AcadNusx" w:hAnsi="AcadNusx" w:cs="AcadNusx"/>
          <w:sz w:val="40"/>
        </w:rPr>
        <w:t>i n v o i s i #</w:t>
      </w:r>
      <w:r>
        <w:rPr>
          <w:sz w:val="40"/>
        </w:rPr>
        <w:t>0</w:t>
      </w:r>
      <w:r>
        <w:rPr>
          <w:sz w:val="40"/>
          <w:lang w:val="ka-GE"/>
        </w:rPr>
        <w:t>8</w:t>
      </w:r>
    </w:p>
    <w:p w14:paraId="0097DBA5" w14:textId="77777777" w:rsidR="007E6662" w:rsidRDefault="000659F0">
      <w:pPr>
        <w:spacing w:after="0"/>
        <w:ind w:left="10" w:right="165" w:hanging="10"/>
        <w:jc w:val="center"/>
      </w:pPr>
      <w:r>
        <w:rPr>
          <w:rFonts w:ascii="Sylfaen" w:eastAsia="Sylfaen" w:hAnsi="Sylfaen" w:cs="Sylfaen"/>
          <w:sz w:val="24"/>
        </w:rPr>
        <w:t>„</w:t>
      </w:r>
      <w:r>
        <w:rPr>
          <w:sz w:val="24"/>
        </w:rPr>
        <w:t>1</w:t>
      </w:r>
      <w:r>
        <w:rPr>
          <w:sz w:val="24"/>
          <w:lang w:val="ka-GE"/>
        </w:rPr>
        <w:t>4</w:t>
      </w:r>
      <w:r>
        <w:rPr>
          <w:sz w:val="24"/>
        </w:rPr>
        <w:t xml:space="preserve"> </w:t>
      </w:r>
      <w:r>
        <w:rPr>
          <w:sz w:val="24"/>
          <w:lang w:val="ka-GE"/>
        </w:rPr>
        <w:t>აგვისტო</w:t>
      </w:r>
      <w:r>
        <w:rPr>
          <w:rFonts w:ascii="Sylfaen" w:eastAsia="Sylfaen" w:hAnsi="Sylfaen" w:cs="Sylfaen"/>
          <w:sz w:val="24"/>
        </w:rPr>
        <w:t xml:space="preserve"> “  2024</w:t>
      </w:r>
      <w:r>
        <w:rPr>
          <w:rFonts w:ascii="AcadNusx" w:eastAsia="AcadNusx" w:hAnsi="AcadNusx" w:cs="AcadNusx"/>
          <w:sz w:val="24"/>
        </w:rPr>
        <w:t xml:space="preserve"> weli </w:t>
      </w:r>
      <w:r>
        <w:t xml:space="preserve">        </w:t>
      </w:r>
    </w:p>
    <w:tbl>
      <w:tblPr>
        <w:tblStyle w:val="TableGrid"/>
        <w:tblW w:w="10250" w:type="dxa"/>
        <w:tblInd w:w="-226" w:type="dxa"/>
        <w:tblCellMar>
          <w:top w:w="373" w:type="dxa"/>
          <w:left w:w="2" w:type="dxa"/>
          <w:bottom w:w="244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4553"/>
        <w:gridCol w:w="1131"/>
        <w:gridCol w:w="2072"/>
        <w:gridCol w:w="2086"/>
      </w:tblGrid>
      <w:tr w:rsidR="007E6662" w14:paraId="7E9B9F75" w14:textId="77777777">
        <w:trPr>
          <w:trHeight w:val="3677"/>
        </w:trPr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1F54C" w14:textId="77777777" w:rsidR="007E6662" w:rsidRDefault="000659F0">
            <w:pPr>
              <w:spacing w:after="188"/>
              <w:ind w:right="21"/>
              <w:jc w:val="center"/>
            </w:pPr>
            <w:r>
              <w:rPr>
                <w:rFonts w:ascii="AcadNusx" w:eastAsia="AcadNusx" w:hAnsi="AcadNusx" w:cs="AcadNusx"/>
                <w:sz w:val="24"/>
              </w:rPr>
              <w:t xml:space="preserve">mimwodebeli: </w:t>
            </w:r>
            <w:r>
              <w:t xml:space="preserve">        </w:t>
            </w:r>
          </w:p>
          <w:p w14:paraId="7DBC52D4" w14:textId="77777777" w:rsidR="007E6662" w:rsidRDefault="000659F0">
            <w:pPr>
              <w:spacing w:after="0" w:line="447" w:lineRule="auto"/>
              <w:ind w:left="108"/>
            </w:pPr>
            <w:r>
              <w:rPr>
                <w:rFonts w:ascii="AcadNusx" w:eastAsia="AcadNusx" w:hAnsi="AcadNusx" w:cs="AcadNusx"/>
                <w:sz w:val="24"/>
              </w:rPr>
              <w:t xml:space="preserve">ind. mew. `jaba fcqialaZe~ D. xaragauli 9 aprilis q # 9 </w:t>
            </w:r>
          </w:p>
          <w:p w14:paraId="3CC27BBD" w14:textId="77777777" w:rsidR="007E6662" w:rsidRDefault="000659F0">
            <w:pPr>
              <w:spacing w:after="337"/>
              <w:ind w:left="108"/>
              <w:jc w:val="both"/>
            </w:pPr>
            <w:r>
              <w:rPr>
                <w:rFonts w:ascii="AcadNusx" w:eastAsia="AcadNusx" w:hAnsi="AcadNusx" w:cs="AcadNusx"/>
                <w:sz w:val="24"/>
              </w:rPr>
              <w:t xml:space="preserve">saidentifikacio nomeri: 56001004632 </w:t>
            </w:r>
            <w:r>
              <w:t xml:space="preserve">       </w:t>
            </w:r>
          </w:p>
          <w:p w14:paraId="0C11CAB8" w14:textId="77777777" w:rsidR="007E6662" w:rsidRDefault="000659F0">
            <w:pPr>
              <w:spacing w:after="0"/>
              <w:ind w:left="108"/>
            </w:pP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>.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</w:rPr>
              <w:t>. ,,</w:t>
            </w:r>
            <w:r>
              <w:rPr>
                <w:rFonts w:ascii="Sylfaen" w:eastAsia="Sylfaen" w:hAnsi="Sylfaen" w:cs="Sylfaen"/>
              </w:rPr>
              <w:t>თიბისი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ბანკის</w:t>
            </w:r>
            <w:r>
              <w:rPr>
                <w:rFonts w:ascii="Sylfaen" w:eastAsia="Sylfaen" w:hAnsi="Sylfaen" w:cs="Sylfaen"/>
              </w:rPr>
              <w:t xml:space="preserve">“ </w:t>
            </w:r>
            <w:r>
              <w:rPr>
                <w:rFonts w:ascii="Sylfaen" w:eastAsia="Sylfaen" w:hAnsi="Sylfaen" w:cs="Sylfaen"/>
              </w:rPr>
              <w:t>ვერის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ფილიალი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საბანკო</w:t>
            </w:r>
            <w:r>
              <w:rPr>
                <w:rFonts w:ascii="Sylfaen" w:eastAsia="Sylfaen" w:hAnsi="Sylfaen" w:cs="Sylfaen"/>
              </w:rPr>
              <w:t xml:space="preserve"> </w:t>
            </w:r>
            <w:r>
              <w:rPr>
                <w:rFonts w:ascii="Sylfaen" w:eastAsia="Sylfaen" w:hAnsi="Sylfaen" w:cs="Sylfaen"/>
              </w:rPr>
              <w:t>კოდი</w:t>
            </w:r>
            <w:r>
              <w:rPr>
                <w:rFonts w:ascii="Sylfaen" w:eastAsia="Sylfaen" w:hAnsi="Sylfaen" w:cs="Sylfaen"/>
              </w:rPr>
              <w:t xml:space="preserve"> (</w:t>
            </w:r>
            <w:r>
              <w:rPr>
                <w:rFonts w:ascii="Sylfaen" w:eastAsia="Sylfaen" w:hAnsi="Sylfaen" w:cs="Sylfaen"/>
              </w:rPr>
              <w:t>მფო</w:t>
            </w:r>
            <w:r>
              <w:rPr>
                <w:rFonts w:ascii="Sylfaen" w:eastAsia="Sylfaen" w:hAnsi="Sylfaen" w:cs="Sylfaen"/>
              </w:rPr>
              <w:t xml:space="preserve">) – TBCBGE22 </w:t>
            </w:r>
            <w:r>
              <w:rPr>
                <w:rFonts w:ascii="AcadNusx" w:eastAsia="AcadNusx" w:hAnsi="AcadNusx" w:cs="AcadNusx"/>
                <w:sz w:val="24"/>
              </w:rPr>
              <w:t xml:space="preserve">a/n  </w:t>
            </w:r>
            <w:r>
              <w:t xml:space="preserve"> </w:t>
            </w:r>
            <w:r>
              <w:rPr>
                <w:rFonts w:ascii="AcadNusx" w:eastAsia="AcadNusx" w:hAnsi="AcadNusx" w:cs="AcadNusx"/>
                <w:sz w:val="24"/>
              </w:rPr>
              <w:t>#</w:t>
            </w:r>
            <w:r>
              <w:rPr>
                <w:rFonts w:ascii="Sylfaen" w:eastAsia="Sylfaen" w:hAnsi="Sylfaen" w:cs="Sylfaen"/>
              </w:rPr>
              <w:t>GE91TB0806336010100019</w:t>
            </w:r>
            <w:r>
              <w:rPr>
                <w:b/>
              </w:rPr>
              <w:t xml:space="preserve"> </w:t>
            </w:r>
            <w:r>
              <w:t xml:space="preserve">        </w:t>
            </w:r>
          </w:p>
        </w:tc>
        <w:tc>
          <w:tcPr>
            <w:tcW w:w="5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AC25" w14:textId="77777777" w:rsidR="007E6662" w:rsidRDefault="000659F0">
            <w:pPr>
              <w:spacing w:after="193"/>
              <w:ind w:right="9"/>
              <w:jc w:val="center"/>
            </w:pPr>
            <w:r>
              <w:rPr>
                <w:rFonts w:ascii="AcadNusx" w:eastAsia="AcadNusx" w:hAnsi="AcadNusx" w:cs="AcadNusx"/>
                <w:sz w:val="24"/>
              </w:rPr>
              <w:t xml:space="preserve">Semsyidveli: </w:t>
            </w:r>
            <w:r>
              <w:t xml:space="preserve">        </w:t>
            </w:r>
          </w:p>
          <w:p w14:paraId="45CABCDE" w14:textId="77777777" w:rsidR="007E6662" w:rsidRDefault="000659F0">
            <w:pPr>
              <w:spacing w:after="171"/>
              <w:ind w:left="113"/>
              <w:jc w:val="both"/>
            </w:pPr>
            <w:r>
              <w:rPr>
                <w:rFonts w:ascii="AcadNusx" w:eastAsia="AcadNusx" w:hAnsi="AcadNusx" w:cs="AcadNusx"/>
                <w:sz w:val="24"/>
              </w:rPr>
              <w:t xml:space="preserve">xaragaulis municipalitetis gamgeoba </w:t>
            </w:r>
            <w:r>
              <w:t xml:space="preserve">    </w:t>
            </w:r>
          </w:p>
          <w:p w14:paraId="0DBC57AF" w14:textId="77777777" w:rsidR="007E6662" w:rsidRDefault="000659F0">
            <w:pPr>
              <w:spacing w:after="0" w:line="250" w:lineRule="auto"/>
              <w:ind w:left="113"/>
            </w:pPr>
            <w:r>
              <w:rPr>
                <w:rFonts w:ascii="AcadNusx" w:eastAsia="AcadNusx" w:hAnsi="AcadNusx" w:cs="AcadNusx"/>
                <w:sz w:val="24"/>
              </w:rPr>
              <w:t xml:space="preserve">d. xaragauli, 9 aprilis q. # 15 saidentifikacio nomeri: 243570989 ss liberTi bankis xaragaulis filiali </w:t>
            </w:r>
            <w:r>
              <w:t xml:space="preserve"> </w:t>
            </w:r>
            <w:r>
              <w:rPr>
                <w:rFonts w:ascii="AcadNusx" w:eastAsia="AcadNusx" w:hAnsi="AcadNusx" w:cs="AcadNusx"/>
                <w:sz w:val="24"/>
              </w:rPr>
              <w:t>kodi:L</w:t>
            </w:r>
            <w:r>
              <w:rPr>
                <w:rFonts w:ascii="Sylfaen" w:eastAsia="Sylfaen" w:hAnsi="Sylfaen" w:cs="Sylfaen"/>
                <w:sz w:val="24"/>
              </w:rPr>
              <w:t xml:space="preserve">LBRTGE22 </w:t>
            </w:r>
            <w:r>
              <w:rPr>
                <w:rFonts w:ascii="AcadNusx" w:eastAsia="AcadNusx" w:hAnsi="AcadNusx" w:cs="AcadNusx"/>
                <w:sz w:val="24"/>
              </w:rPr>
              <w:t xml:space="preserve">a/n # </w:t>
            </w:r>
            <w:r>
              <w:t xml:space="preserve">      </w:t>
            </w:r>
          </w:p>
          <w:p w14:paraId="0D7C8F8C" w14:textId="77777777" w:rsidR="007E6662" w:rsidRDefault="000659F0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GE89LB0121141455357000GEL </w:t>
            </w:r>
            <w:r>
              <w:t xml:space="preserve">        </w:t>
            </w:r>
          </w:p>
        </w:tc>
      </w:tr>
      <w:tr w:rsidR="007E6662" w14:paraId="6C6C6034" w14:textId="77777777">
        <w:trPr>
          <w:trHeight w:val="965"/>
        </w:trPr>
        <w:tc>
          <w:tcPr>
            <w:tcW w:w="10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5526" w14:textId="77777777" w:rsidR="007E6662" w:rsidRDefault="000659F0">
            <w:pPr>
              <w:spacing w:after="0"/>
              <w:ind w:right="126"/>
              <w:jc w:val="right"/>
            </w:pPr>
            <w:r>
              <w:rPr>
                <w:rFonts w:ascii="AcadNusx" w:eastAsia="AcadNusx" w:hAnsi="AcadNusx" w:cs="AcadNusx"/>
                <w:sz w:val="24"/>
              </w:rPr>
              <w:t xml:space="preserve">zomis erTeuli lari </w:t>
            </w:r>
          </w:p>
        </w:tc>
      </w:tr>
      <w:tr w:rsidR="007E6662" w14:paraId="5C8E0EDE" w14:textId="77777777">
        <w:trPr>
          <w:trHeight w:val="2403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9D16" w14:textId="77777777" w:rsidR="007E6662" w:rsidRDefault="000659F0">
            <w:pPr>
              <w:spacing w:after="0"/>
              <w:ind w:left="108"/>
              <w:jc w:val="both"/>
            </w:pPr>
            <w:r>
              <w:rPr>
                <w:rFonts w:ascii="AcadNusx" w:eastAsia="AcadNusx" w:hAnsi="AcadNusx" w:cs="AcadNusx"/>
                <w:sz w:val="24"/>
              </w:rPr>
              <w:t xml:space="preserve">#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0193" w14:textId="77777777" w:rsidR="007E6662" w:rsidRDefault="000659F0">
            <w:pPr>
              <w:spacing w:after="33"/>
              <w:ind w:left="10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  <w:p w14:paraId="4DAF412A" w14:textId="77777777" w:rsidR="007E6662" w:rsidRDefault="000659F0">
            <w:pPr>
              <w:spacing w:after="30"/>
              <w:ind w:right="299"/>
              <w:jc w:val="right"/>
            </w:pPr>
            <w:r>
              <w:rPr>
                <w:rFonts w:ascii="AcadNusx" w:eastAsia="AcadNusx" w:hAnsi="AcadNusx" w:cs="AcadNusx"/>
                <w:sz w:val="24"/>
              </w:rPr>
              <w:t xml:space="preserve">Sesrulebuli samuSaos (momsaxureobis) </w:t>
            </w:r>
            <w:r>
              <w:t xml:space="preserve"> </w:t>
            </w:r>
          </w:p>
          <w:p w14:paraId="5763BD27" w14:textId="77777777" w:rsidR="007E6662" w:rsidRDefault="000659F0">
            <w:pPr>
              <w:spacing w:after="387"/>
              <w:ind w:left="99"/>
              <w:jc w:val="center"/>
            </w:pPr>
            <w:r>
              <w:rPr>
                <w:rFonts w:ascii="AcadNusx" w:eastAsia="AcadNusx" w:hAnsi="AcadNusx" w:cs="AcadNusx"/>
                <w:sz w:val="24"/>
              </w:rPr>
              <w:t xml:space="preserve">dasaxeleba </w:t>
            </w:r>
            <w:r>
              <w:t xml:space="preserve">        </w:t>
            </w:r>
          </w:p>
          <w:p w14:paraId="285C534B" w14:textId="77777777" w:rsidR="007E6662" w:rsidRDefault="000659F0">
            <w:pPr>
              <w:spacing w:after="0"/>
              <w:ind w:left="10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F41AB7" w14:textId="77777777" w:rsidR="007E6662" w:rsidRDefault="000659F0">
            <w:pPr>
              <w:spacing w:after="33"/>
              <w:ind w:left="113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  <w:p w14:paraId="47B1E0B5" w14:textId="77777777" w:rsidR="007E6662" w:rsidRDefault="000659F0">
            <w:pPr>
              <w:spacing w:after="209"/>
              <w:ind w:left="113"/>
              <w:jc w:val="both"/>
            </w:pPr>
            <w:r>
              <w:rPr>
                <w:rFonts w:ascii="AcadNusx" w:eastAsia="AcadNusx" w:hAnsi="AcadNusx" w:cs="AcadNusx"/>
                <w:sz w:val="24"/>
              </w:rPr>
              <w:t>xelSekrulebis</w:t>
            </w:r>
            <w:r>
              <w:t xml:space="preserve"> </w:t>
            </w:r>
          </w:p>
          <w:p w14:paraId="0E064DE8" w14:textId="77777777" w:rsidR="007E6662" w:rsidRDefault="000659F0">
            <w:pPr>
              <w:spacing w:after="367"/>
              <w:ind w:left="113"/>
            </w:pPr>
            <w:r>
              <w:rPr>
                <w:rFonts w:ascii="AcadNusx" w:eastAsia="AcadNusx" w:hAnsi="AcadNusx" w:cs="AcadNusx"/>
                <w:sz w:val="24"/>
              </w:rPr>
              <w:t xml:space="preserve">nomeri </w:t>
            </w:r>
            <w:r>
              <w:t xml:space="preserve">        </w:t>
            </w:r>
          </w:p>
          <w:p w14:paraId="22E78211" w14:textId="77777777" w:rsidR="007E6662" w:rsidRDefault="000659F0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759647" w14:textId="77777777" w:rsidR="007E6662" w:rsidRDefault="000659F0">
            <w:pPr>
              <w:spacing w:after="50"/>
              <w:ind w:left="11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  <w:p w14:paraId="0812DBF1" w14:textId="77777777" w:rsidR="007E6662" w:rsidRDefault="000659F0">
            <w:pPr>
              <w:spacing w:after="54"/>
              <w:jc w:val="both"/>
            </w:pPr>
            <w:r>
              <w:rPr>
                <w:rFonts w:ascii="AcadNusx" w:eastAsia="AcadNusx" w:hAnsi="AcadNusx" w:cs="AcadNusx"/>
                <w:sz w:val="24"/>
              </w:rPr>
              <w:t xml:space="preserve"> Sesrulebuli </w:t>
            </w:r>
            <w:r>
              <w:t xml:space="preserve"> </w:t>
            </w:r>
          </w:p>
          <w:p w14:paraId="568C5E3A" w14:textId="77777777" w:rsidR="007E6662" w:rsidRDefault="000659F0">
            <w:pPr>
              <w:spacing w:after="39"/>
              <w:ind w:right="433"/>
              <w:jc w:val="right"/>
            </w:pPr>
            <w:r>
              <w:rPr>
                <w:rFonts w:ascii="AcadNusx" w:eastAsia="AcadNusx" w:hAnsi="AcadNusx" w:cs="AcadNusx"/>
                <w:sz w:val="24"/>
              </w:rPr>
              <w:t xml:space="preserve">samuSaos </w:t>
            </w:r>
            <w:r>
              <w:t xml:space="preserve">      </w:t>
            </w:r>
          </w:p>
          <w:p w14:paraId="6207C151" w14:textId="77777777" w:rsidR="007E6662" w:rsidRDefault="000659F0">
            <w:pPr>
              <w:spacing w:after="184"/>
              <w:ind w:left="115"/>
              <w:jc w:val="both"/>
            </w:pPr>
            <w:r>
              <w:rPr>
                <w:rFonts w:ascii="AcadNusx" w:eastAsia="AcadNusx" w:hAnsi="AcadNusx" w:cs="AcadNusx"/>
                <w:sz w:val="24"/>
              </w:rPr>
              <w:t>(momsaxureobis)</w:t>
            </w:r>
          </w:p>
          <w:p w14:paraId="5E902FFE" w14:textId="77777777" w:rsidR="007E6662" w:rsidRDefault="000659F0">
            <w:pPr>
              <w:spacing w:after="0"/>
              <w:ind w:right="344"/>
              <w:jc w:val="right"/>
            </w:pPr>
            <w:r>
              <w:rPr>
                <w:rFonts w:ascii="AcadNusx" w:eastAsia="AcadNusx" w:hAnsi="AcadNusx" w:cs="AcadNusx"/>
                <w:sz w:val="24"/>
              </w:rPr>
              <w:t>Rirebuleba</w:t>
            </w:r>
            <w:r>
              <w:rPr>
                <w:rFonts w:ascii="Cambria" w:eastAsia="Cambria" w:hAnsi="Cambria" w:cs="Cambria"/>
                <w:b/>
                <w:sz w:val="16"/>
              </w:rPr>
              <w:t xml:space="preserve"> </w:t>
            </w:r>
            <w:r>
              <w:t xml:space="preserve">      </w:t>
            </w:r>
          </w:p>
        </w:tc>
      </w:tr>
      <w:tr w:rsidR="007E6662" w14:paraId="68E40930" w14:textId="77777777">
        <w:trPr>
          <w:trHeight w:val="219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D548E" w14:textId="77777777" w:rsidR="007E6662" w:rsidRDefault="000659F0">
            <w:pPr>
              <w:spacing w:after="0"/>
              <w:ind w:left="108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1 </w:t>
            </w:r>
            <w:r>
              <w:t xml:space="preserve"> 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B9BB" w14:textId="77777777" w:rsidR="007E6662" w:rsidRDefault="000659F0">
            <w:pPr>
              <w:spacing w:after="0"/>
            </w:pPr>
            <w:r>
              <w:t xml:space="preserve"> </w:t>
            </w:r>
            <w:r>
              <w:rPr>
                <w:rFonts w:ascii="Sylfaen" w:eastAsia="Sylfaen" w:hAnsi="Sylfaen" w:cs="Sylfaen"/>
                <w:sz w:val="24"/>
              </w:rPr>
              <w:t>ვებგვერდ</w:t>
            </w:r>
            <w:r>
              <w:rPr>
                <w:rFonts w:ascii="Sylfaen" w:eastAsia="Sylfaen" w:hAnsi="Sylfaen" w:cs="Sylfaen"/>
                <w:sz w:val="24"/>
              </w:rPr>
              <w:t xml:space="preserve"> kharagauli.gov.ge -</w:t>
            </w:r>
            <w:r>
              <w:rPr>
                <w:rFonts w:ascii="Sylfaen" w:eastAsia="Sylfaen" w:hAnsi="Sylfaen" w:cs="Sylfaen"/>
                <w:sz w:val="24"/>
              </w:rPr>
              <w:t>ზე</w:t>
            </w: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</w:rPr>
              <w:t>მასალების</w:t>
            </w: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>
              <w:t xml:space="preserve"> </w:t>
            </w:r>
          </w:p>
          <w:p w14:paraId="1B3F153A" w14:textId="77777777" w:rsidR="007E6662" w:rsidRDefault="000659F0">
            <w:pPr>
              <w:spacing w:after="0"/>
              <w:ind w:left="108"/>
            </w:pPr>
            <w:r>
              <w:rPr>
                <w:rFonts w:ascii="Sylfaen" w:eastAsia="Sylfaen" w:hAnsi="Sylfaen" w:cs="Sylfaen"/>
                <w:sz w:val="24"/>
              </w:rPr>
              <w:t>განთავსება</w:t>
            </w: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</w:rPr>
              <w:t>და</w:t>
            </w: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</w:rPr>
              <w:t>პერიოდული</w:t>
            </w: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>
              <w:rPr>
                <w:rFonts w:ascii="Sylfaen" w:eastAsia="Sylfaen" w:hAnsi="Sylfaen" w:cs="Sylfaen"/>
                <w:sz w:val="24"/>
              </w:rPr>
              <w:t>განახლება</w:t>
            </w:r>
            <w:r>
              <w:rPr>
                <w:rFonts w:ascii="AcadNusx" w:eastAsia="AcadNusx" w:hAnsi="AcadNusx" w:cs="AcadNusx"/>
                <w:sz w:val="24"/>
              </w:rPr>
              <w:t xml:space="preserve"> </w:t>
            </w:r>
            <w:r>
              <w:t xml:space="preserve">      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1E00D3" w14:textId="77777777" w:rsidR="007E6662" w:rsidRDefault="000659F0">
            <w:pPr>
              <w:spacing w:after="75"/>
              <w:ind w:left="2"/>
            </w:pPr>
            <w:r>
              <w:rPr>
                <w:b/>
                <w:sz w:val="24"/>
              </w:rPr>
              <w:t xml:space="preserve">   </w:t>
            </w:r>
            <w:r>
              <w:rPr>
                <w:rFonts w:ascii="Cambria" w:eastAsia="Cambria" w:hAnsi="Cambria" w:cs="Cambria"/>
                <w:b/>
                <w:sz w:val="24"/>
              </w:rPr>
              <w:t>N</w:t>
            </w:r>
            <w:r>
              <w:rPr>
                <w:b/>
                <w:sz w:val="24"/>
              </w:rPr>
              <w:t>9</w:t>
            </w:r>
            <w:r>
              <w:rPr>
                <w:rFonts w:ascii="Sylfaen" w:eastAsia="Sylfaen" w:hAnsi="Sylfaen" w:cs="Sylfaen"/>
                <w:sz w:val="24"/>
              </w:rPr>
              <w:t xml:space="preserve"> </w:t>
            </w:r>
            <w:r>
              <w:t xml:space="preserve">        </w:t>
            </w:r>
          </w:p>
          <w:p w14:paraId="401285AE" w14:textId="77777777" w:rsidR="007E6662" w:rsidRDefault="000659F0">
            <w:pPr>
              <w:spacing w:after="176"/>
              <w:ind w:left="113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  <w:p w14:paraId="219F34B0" w14:textId="77777777" w:rsidR="007E6662" w:rsidRDefault="000659F0">
            <w:pPr>
              <w:spacing w:after="187"/>
              <w:ind w:left="113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</w:t>
            </w:r>
          </w:p>
          <w:p w14:paraId="73B4FA8F" w14:textId="77777777" w:rsidR="007E6662" w:rsidRDefault="000659F0">
            <w:pPr>
              <w:spacing w:after="0"/>
              <w:ind w:left="113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29C1" w14:textId="77777777" w:rsidR="007E6662" w:rsidRDefault="000659F0">
            <w:pPr>
              <w:spacing w:after="341"/>
              <w:ind w:left="11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</w:t>
            </w:r>
            <w:r>
              <w:rPr>
                <w:rFonts w:ascii="Sylfaen" w:eastAsia="Sylfaen" w:hAnsi="Sylfaen" w:cs="Sylfaen"/>
                <w:sz w:val="24"/>
              </w:rPr>
              <w:t xml:space="preserve">408 </w:t>
            </w:r>
            <w:r>
              <w:t xml:space="preserve">        </w:t>
            </w:r>
          </w:p>
          <w:p w14:paraId="0B377083" w14:textId="77777777" w:rsidR="007E6662" w:rsidRDefault="000659F0">
            <w:pPr>
              <w:spacing w:after="0"/>
              <w:ind w:left="115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   </w:t>
            </w:r>
          </w:p>
        </w:tc>
      </w:tr>
      <w:tr w:rsidR="007E6662" w14:paraId="77CACCD6" w14:textId="77777777">
        <w:trPr>
          <w:trHeight w:val="9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1533D" w14:textId="77777777" w:rsidR="007E6662" w:rsidRDefault="000659F0">
            <w:pPr>
              <w:spacing w:after="0"/>
              <w:ind w:left="108"/>
            </w:pPr>
            <w:r>
              <w:t xml:space="preserve">   </w:t>
            </w:r>
          </w:p>
        </w:tc>
        <w:tc>
          <w:tcPr>
            <w:tcW w:w="5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1065" w14:textId="77777777" w:rsidR="007E6662" w:rsidRDefault="000659F0">
            <w:pPr>
              <w:spacing w:after="0"/>
              <w:ind w:left="108"/>
            </w:pPr>
            <w:r>
              <w:rPr>
                <w:rFonts w:ascii="AcadNusx" w:eastAsia="AcadNusx" w:hAnsi="AcadNusx" w:cs="AcadNusx"/>
                <w:sz w:val="24"/>
              </w:rPr>
              <w:t xml:space="preserve">sul jami </w:t>
            </w:r>
            <w:r>
              <w:t xml:space="preserve">       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8C63C" w14:textId="77777777" w:rsidR="007E6662" w:rsidRDefault="000659F0">
            <w:pPr>
              <w:spacing w:after="0"/>
              <w:ind w:right="6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 xml:space="preserve">X </w:t>
            </w:r>
            <w:r>
              <w:t xml:space="preserve">        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19D9F2" w14:textId="77777777" w:rsidR="007E6662" w:rsidRDefault="000659F0">
            <w:pPr>
              <w:spacing w:after="0"/>
              <w:ind w:left="115"/>
            </w:pPr>
            <w:r>
              <w:rPr>
                <w:rFonts w:ascii="Sylfaen" w:eastAsia="Sylfaen" w:hAnsi="Sylfaen" w:cs="Sylfaen"/>
                <w:sz w:val="24"/>
              </w:rPr>
              <w:t>408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  <w:r>
              <w:t xml:space="preserve">        </w:t>
            </w:r>
          </w:p>
        </w:tc>
      </w:tr>
    </w:tbl>
    <w:p w14:paraId="3A21293A" w14:textId="77777777" w:rsidR="007E6662" w:rsidRDefault="000659F0">
      <w:pPr>
        <w:spacing w:after="0" w:line="459" w:lineRule="auto"/>
        <w:ind w:left="43" w:right="9157"/>
      </w:pPr>
      <w:r>
        <w:rPr>
          <w:rFonts w:ascii="AcadNusx" w:eastAsia="AcadNusx" w:hAnsi="AcadNusx" w:cs="AcadNusx"/>
          <w:sz w:val="24"/>
        </w:rPr>
        <w:t xml:space="preserve"> ind. </w:t>
      </w:r>
      <w:r>
        <w:t xml:space="preserve">  </w:t>
      </w:r>
      <w:r>
        <w:rPr>
          <w:rFonts w:ascii="AcadNusx" w:eastAsia="AcadNusx" w:hAnsi="AcadNusx" w:cs="AcadNusx"/>
          <w:sz w:val="24"/>
        </w:rPr>
        <w:t xml:space="preserve">mew.                                  </w:t>
      </w:r>
      <w:r>
        <w:t xml:space="preserve">        </w:t>
      </w:r>
    </w:p>
    <w:sectPr w:rsidR="007E6662" w:rsidSect="000659F0">
      <w:pgSz w:w="11906" w:h="16838"/>
      <w:pgMar w:top="180" w:right="711" w:bottom="484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62"/>
    <w:rsid w:val="000659F0"/>
    <w:rsid w:val="007E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24C5B"/>
  <w15:docId w15:val="{C7C7543C-EC04-41D1-ADCF-27C3BFA2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</dc:creator>
  <cp:keywords/>
  <cp:lastModifiedBy>ჯაბა ფცქიალაძე</cp:lastModifiedBy>
  <cp:revision>3</cp:revision>
  <cp:lastPrinted>2024-08-14T09:42:00Z</cp:lastPrinted>
  <dcterms:created xsi:type="dcterms:W3CDTF">2024-08-14T09:43:00Z</dcterms:created>
  <dcterms:modified xsi:type="dcterms:W3CDTF">2024-08-14T09:43:00Z</dcterms:modified>
</cp:coreProperties>
</file>